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571477F6" w:rsidR="00106DB7" w:rsidRPr="00EE21CD" w:rsidRDefault="00EE21CD">
      <w:r w:rsidRPr="00EE21CD">
        <w:t>ChatGPT o3-mini-high</w:t>
      </w:r>
    </w:p>
    <w:p w14:paraId="68C5DF2F" w14:textId="761553B2" w:rsidR="00106DB7" w:rsidRPr="00EE21CD" w:rsidRDefault="00106DB7">
      <w:r w:rsidRPr="00EE21CD">
        <w:t xml:space="preserve">Correct Entries: </w:t>
      </w:r>
      <w:r w:rsidR="00F91993">
        <w:t>86</w:t>
      </w:r>
      <w:r w:rsidRPr="00EE21CD">
        <w:t xml:space="preserve">/198 (completely correct articles: </w:t>
      </w:r>
      <w:r w:rsidR="00F91993">
        <w:t>0</w:t>
      </w:r>
      <w:r w:rsidRPr="00EE21CD">
        <w:t>/18)</w:t>
      </w:r>
    </w:p>
    <w:p w14:paraId="6C5BAC47" w14:textId="0B6AAB04" w:rsidR="00106DB7" w:rsidRPr="00EE21CD" w:rsidRDefault="00106DB7">
      <w:r w:rsidRPr="00EE21CD">
        <w:t>Partially Correct Entries or Partially Missing Data: 1</w:t>
      </w:r>
      <w:r w:rsidR="00131163">
        <w:t>3</w:t>
      </w:r>
      <w:r w:rsidRPr="00EE21CD">
        <w:t>/198</w:t>
      </w:r>
    </w:p>
    <w:p w14:paraId="2D6216E6" w14:textId="6EE3ED30" w:rsidR="00106DB7" w:rsidRPr="00EE21CD" w:rsidRDefault="00106DB7">
      <w:r w:rsidRPr="00EE21CD">
        <w:t>Wrong Entries:</w:t>
      </w:r>
      <w:r w:rsidR="00131163">
        <w:t xml:space="preserve"> 99</w:t>
      </w:r>
      <w:r w:rsidRPr="00EE21CD">
        <w:t>/198</w:t>
      </w:r>
    </w:p>
    <w:p w14:paraId="7FDED682" w14:textId="77777777" w:rsidR="00106DB7" w:rsidRPr="00EE21CD" w:rsidRDefault="00106DB7"/>
    <w:p w14:paraId="5C6ABF58" w14:textId="77777777" w:rsidR="00106DB7" w:rsidRPr="00EE21CD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EE21CD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EE21CD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93%</w:t>
            </w:r>
          </w:p>
          <w:p w14:paraId="41CFF32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71%</w:t>
            </w:r>
          </w:p>
          <w:p w14:paraId="61AF5F7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24BDFF7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100%</w:t>
            </w:r>
          </w:p>
          <w:p w14:paraId="27FEB92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86%</w:t>
            </w:r>
          </w:p>
          <w:p w14:paraId="72129C4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79%</w:t>
            </w:r>
          </w:p>
          <w:p w14:paraId="4F01708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14%</w:t>
            </w:r>
          </w:p>
        </w:tc>
        <w:tc>
          <w:tcPr>
            <w:tcW w:w="1845" w:type="dxa"/>
          </w:tcPr>
          <w:p w14:paraId="0547FD0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-PSMA-I&amp;T</w:t>
            </w:r>
          </w:p>
          <w:p w14:paraId="35C3090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163D30D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4173589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</w:tc>
      </w:tr>
      <w:tr w:rsidR="00966826" w:rsidRPr="00EE21CD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(2023)</w:t>
            </w:r>
          </w:p>
        </w:tc>
        <w:tc>
          <w:tcPr>
            <w:tcW w:w="1199" w:type="dxa"/>
          </w:tcPr>
          <w:p w14:paraId="38B5040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Skeletal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100%</w:t>
            </w:r>
          </w:p>
          <w:p w14:paraId="1282179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Lymph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node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NA</w:t>
            </w:r>
          </w:p>
          <w:p w14:paraId="23CF0A5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Visceral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29%</w:t>
            </w:r>
          </w:p>
        </w:tc>
        <w:tc>
          <w:tcPr>
            <w:tcW w:w="2160" w:type="dxa"/>
          </w:tcPr>
          <w:p w14:paraId="58CC7E5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6ADB31C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86%</w:t>
            </w:r>
          </w:p>
          <w:p w14:paraId="51A6DC2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95%</w:t>
            </w:r>
          </w:p>
          <w:p w14:paraId="0958C1F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  <w:p w14:paraId="2D16465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31 months (CI 13-49)</w:t>
            </w:r>
          </w:p>
        </w:tc>
      </w:tr>
      <w:tr w:rsidR="00966826" w:rsidRPr="00EE21CD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1434A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al  (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2021)</w:t>
            </w:r>
          </w:p>
        </w:tc>
        <w:tc>
          <w:tcPr>
            <w:tcW w:w="1199" w:type="dxa"/>
          </w:tcPr>
          <w:p w14:paraId="4813ED7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F6EE2C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75%</w:t>
            </w:r>
          </w:p>
          <w:p w14:paraId="2BFDE7A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07E1223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92%</w:t>
            </w:r>
          </w:p>
          <w:p w14:paraId="62E9804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83%</w:t>
            </w:r>
          </w:p>
          <w:p w14:paraId="32E9F7E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58%</w:t>
            </w:r>
          </w:p>
          <w:p w14:paraId="54D8654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NA</w:t>
            </w:r>
          </w:p>
        </w:tc>
        <w:tc>
          <w:tcPr>
            <w:tcW w:w="1845" w:type="dxa"/>
          </w:tcPr>
          <w:p w14:paraId="0CB176FC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0F2E6B8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02DEF20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4 months (CI NA)</w:t>
            </w:r>
          </w:p>
          <w:p w14:paraId="48DCD41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 months (CI NA)</w:t>
            </w:r>
          </w:p>
        </w:tc>
      </w:tr>
      <w:tr w:rsidR="00966826" w:rsidRPr="00EE21CD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(2024)</w:t>
            </w:r>
          </w:p>
        </w:tc>
        <w:tc>
          <w:tcPr>
            <w:tcW w:w="1199" w:type="dxa"/>
          </w:tcPr>
          <w:p w14:paraId="60F7998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Skeletal: 89%</w:t>
            </w:r>
          </w:p>
          <w:p w14:paraId="0FA03FC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Lymph node: 72%</w:t>
            </w:r>
          </w:p>
          <w:p w14:paraId="11BAB1F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86%</w:t>
            </w:r>
          </w:p>
          <w:p w14:paraId="132CFB56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50%</w:t>
            </w:r>
          </w:p>
          <w:p w14:paraId="3FB2C0B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-based CT: 67%</w:t>
            </w:r>
          </w:p>
          <w:p w14:paraId="47975E2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-PSMA-617: 32%</w:t>
            </w:r>
          </w:p>
          <w:p w14:paraId="1504EBA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4%</w:t>
            </w:r>
          </w:p>
        </w:tc>
        <w:tc>
          <w:tcPr>
            <w:tcW w:w="1845" w:type="dxa"/>
          </w:tcPr>
          <w:p w14:paraId="78D1DA9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178CD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57%</w:t>
            </w:r>
          </w:p>
          <w:p w14:paraId="5973BFF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73%</w:t>
            </w:r>
          </w:p>
          <w:p w14:paraId="4898668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8 months (CI 7-9)</w:t>
            </w:r>
          </w:p>
          <w:p w14:paraId="0ACC0AD1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15.5 months (CI 13-18)</w:t>
            </w:r>
          </w:p>
          <w:p w14:paraId="19A35125" w14:textId="1B36D2BF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(MISSING DATA)</w:t>
            </w:r>
          </w:p>
        </w:tc>
      </w:tr>
      <w:tr w:rsidR="00966826" w:rsidRPr="00EE21CD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F9199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 (mean)</w:t>
            </w:r>
          </w:p>
        </w:tc>
        <w:tc>
          <w:tcPr>
            <w:tcW w:w="675" w:type="dxa"/>
          </w:tcPr>
          <w:p w14:paraId="1D65FF66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Skeletal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91%</w:t>
            </w:r>
          </w:p>
          <w:p w14:paraId="7FC1A2E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Lymph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node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56%</w:t>
            </w:r>
          </w:p>
          <w:p w14:paraId="42938A2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Visceral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NA</w:t>
            </w:r>
          </w:p>
        </w:tc>
        <w:tc>
          <w:tcPr>
            <w:tcW w:w="2160" w:type="dxa"/>
          </w:tcPr>
          <w:p w14:paraId="3128CFC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5B76FD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83%</w:t>
            </w:r>
          </w:p>
          <w:p w14:paraId="694B4D1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96%</w:t>
            </w:r>
          </w:p>
          <w:p w14:paraId="08D898F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-PSMA-617: 100%</w:t>
            </w:r>
          </w:p>
          <w:p w14:paraId="786FEA2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NA</w:t>
            </w:r>
          </w:p>
        </w:tc>
        <w:tc>
          <w:tcPr>
            <w:tcW w:w="1845" w:type="dxa"/>
          </w:tcPr>
          <w:p w14:paraId="7876D87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025C639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2715" w:type="dxa"/>
          </w:tcPr>
          <w:p w14:paraId="3957D18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3 months (CI NA)</w:t>
            </w:r>
          </w:p>
          <w:p w14:paraId="765B9B8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 months (CI NA)</w:t>
            </w:r>
          </w:p>
        </w:tc>
      </w:tr>
      <w:tr w:rsidR="00966826" w:rsidRPr="00EE21CD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F9199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2B4A84F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60%</w:t>
            </w:r>
          </w:p>
          <w:p w14:paraId="64DB726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74C1915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13%</w:t>
            </w:r>
          </w:p>
          <w:p w14:paraId="40F281F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45%</w:t>
            </w:r>
          </w:p>
          <w:p w14:paraId="326FB66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7%</w:t>
            </w:r>
          </w:p>
          <w:p w14:paraId="02B605B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2%</w:t>
            </w:r>
          </w:p>
        </w:tc>
        <w:tc>
          <w:tcPr>
            <w:tcW w:w="1845" w:type="dxa"/>
          </w:tcPr>
          <w:p w14:paraId="1C06AF2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-PSMA-617</w:t>
            </w:r>
          </w:p>
          <w:p w14:paraId="4779307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14 months (CI 8-20)</w:t>
            </w:r>
          </w:p>
          <w:p w14:paraId="126A1AB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15 months (CI 13-17)</w:t>
            </w:r>
          </w:p>
        </w:tc>
      </w:tr>
      <w:tr w:rsidR="00966826" w:rsidRPr="00EE21CD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(2022)</w:t>
            </w:r>
          </w:p>
        </w:tc>
        <w:tc>
          <w:tcPr>
            <w:tcW w:w="1199" w:type="dxa"/>
          </w:tcPr>
          <w:p w14:paraId="3C22ADD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89%</w:t>
            </w:r>
          </w:p>
          <w:p w14:paraId="244CF8B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68% </w:t>
            </w:r>
          </w:p>
          <w:p w14:paraId="37EF8AA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3336FF0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0%</w:t>
            </w:r>
          </w:p>
          <w:p w14:paraId="5FE2CFF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0%</w:t>
            </w:r>
          </w:p>
          <w:p w14:paraId="1B510C7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0%</w:t>
            </w:r>
          </w:p>
          <w:p w14:paraId="0F5769D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0%</w:t>
            </w:r>
          </w:p>
        </w:tc>
        <w:tc>
          <w:tcPr>
            <w:tcW w:w="1845" w:type="dxa"/>
          </w:tcPr>
          <w:p w14:paraId="2783998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Ac]Ac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-PSMA-617</w:t>
            </w:r>
          </w:p>
          <w:p w14:paraId="7EA5634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91%</w:t>
            </w:r>
          </w:p>
          <w:p w14:paraId="36D3C11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96%</w:t>
            </w:r>
          </w:p>
          <w:p w14:paraId="74A4019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NA</w:t>
            </w:r>
          </w:p>
          <w:p w14:paraId="52DE2DC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NA</w:t>
            </w:r>
          </w:p>
        </w:tc>
      </w:tr>
      <w:tr w:rsidR="00966826" w:rsidRPr="00EE21CD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Skeletal: 96%</w:t>
            </w:r>
          </w:p>
          <w:p w14:paraId="7A2D14D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 xml:space="preserve">Lymph node: 86% </w:t>
            </w:r>
          </w:p>
          <w:p w14:paraId="2E8534E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lastRenderedPageBreak/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lastRenderedPageBreak/>
              <w:t>ADT: 100%</w:t>
            </w:r>
          </w:p>
          <w:p w14:paraId="2F4007D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100%</w:t>
            </w:r>
          </w:p>
          <w:p w14:paraId="4679A3B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-based CT: 93%</w:t>
            </w:r>
          </w:p>
          <w:p w14:paraId="438975F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lastRenderedPageBreak/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-PSMA-617: 54%</w:t>
            </w:r>
          </w:p>
          <w:p w14:paraId="0B7EAB0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NA</w:t>
            </w:r>
          </w:p>
        </w:tc>
        <w:tc>
          <w:tcPr>
            <w:tcW w:w="1845" w:type="dxa"/>
          </w:tcPr>
          <w:p w14:paraId="15748E9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[</w:t>
            </w: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338E857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7DA37E9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39%</w:t>
            </w:r>
          </w:p>
          <w:p w14:paraId="2C21F38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89%</w:t>
            </w:r>
          </w:p>
          <w:p w14:paraId="2D87FAD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12 months (CI 9-13)</w:t>
            </w:r>
          </w:p>
          <w:p w14:paraId="54AF464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lastRenderedPageBreak/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17 months (CI 16-NR)</w:t>
            </w:r>
          </w:p>
        </w:tc>
      </w:tr>
      <w:tr w:rsidR="00966826" w:rsidRPr="00EE21CD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F9199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95%</w:t>
            </w:r>
          </w:p>
          <w:p w14:paraId="4839419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95% </w:t>
            </w:r>
          </w:p>
          <w:p w14:paraId="5795A72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10D849D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98%</w:t>
            </w:r>
          </w:p>
          <w:p w14:paraId="5496318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89%</w:t>
            </w:r>
          </w:p>
          <w:p w14:paraId="20F6A8C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48%</w:t>
            </w:r>
          </w:p>
          <w:p w14:paraId="31B60F5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NA</w:t>
            </w:r>
          </w:p>
        </w:tc>
        <w:tc>
          <w:tcPr>
            <w:tcW w:w="1845" w:type="dxa"/>
          </w:tcPr>
          <w:p w14:paraId="307690A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4F977A8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100-150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0143970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9 months (CI 7-15)</w:t>
            </w:r>
          </w:p>
          <w:p w14:paraId="71EEEEC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15 months (CI 10-19)</w:t>
            </w:r>
          </w:p>
        </w:tc>
      </w:tr>
      <w:tr w:rsidR="00966826" w:rsidRPr="00EE21CD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F9199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(2020)</w:t>
            </w:r>
          </w:p>
        </w:tc>
        <w:tc>
          <w:tcPr>
            <w:tcW w:w="1199" w:type="dxa"/>
          </w:tcPr>
          <w:p w14:paraId="17FC6CF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618A8B01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85% </w:t>
            </w:r>
          </w:p>
          <w:p w14:paraId="1B037E4E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60FBDA0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85%</w:t>
            </w:r>
          </w:p>
          <w:p w14:paraId="38E79542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100%</w:t>
            </w:r>
          </w:p>
          <w:p w14:paraId="2755DB9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15%</w:t>
            </w:r>
          </w:p>
          <w:p w14:paraId="23D62F2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31%</w:t>
            </w:r>
          </w:p>
        </w:tc>
        <w:tc>
          <w:tcPr>
            <w:tcW w:w="1845" w:type="dxa"/>
          </w:tcPr>
          <w:p w14:paraId="6ADC02A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155F64F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69%</w:t>
            </w:r>
          </w:p>
          <w:p w14:paraId="53BB7BE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85%</w:t>
            </w:r>
          </w:p>
          <w:p w14:paraId="5A8E233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5.5 months (CI NA)</w:t>
            </w:r>
          </w:p>
          <w:p w14:paraId="19E8DE74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8.5 months (CI NA)</w:t>
            </w:r>
          </w:p>
        </w:tc>
      </w:tr>
      <w:tr w:rsidR="00966826" w:rsidRPr="00EE21CD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98%</w:t>
            </w:r>
          </w:p>
          <w:p w14:paraId="16E1837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Lymph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node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NA</w:t>
            </w:r>
          </w:p>
          <w:p w14:paraId="647D5C2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40%</w:t>
            </w:r>
          </w:p>
        </w:tc>
        <w:tc>
          <w:tcPr>
            <w:tcW w:w="2160" w:type="dxa"/>
          </w:tcPr>
          <w:p w14:paraId="3845EC1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6D7DE0C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NA%</w:t>
            </w:r>
          </w:p>
          <w:p w14:paraId="112415C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NA%</w:t>
            </w:r>
          </w:p>
          <w:p w14:paraId="3063EF5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NA</w:t>
            </w:r>
          </w:p>
          <w:p w14:paraId="04E104F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23%</w:t>
            </w:r>
          </w:p>
        </w:tc>
        <w:tc>
          <w:tcPr>
            <w:tcW w:w="1845" w:type="dxa"/>
          </w:tcPr>
          <w:p w14:paraId="4787577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2E330F6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77E2AB7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7 months (CI NA)</w:t>
            </w:r>
          </w:p>
          <w:p w14:paraId="5B5096D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</w:tc>
      </w:tr>
      <w:tr w:rsidR="00966826" w:rsidRPr="00EE21CD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Sen et 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al  (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2021)</w:t>
            </w:r>
          </w:p>
        </w:tc>
        <w:tc>
          <w:tcPr>
            <w:tcW w:w="1199" w:type="dxa"/>
          </w:tcPr>
          <w:p w14:paraId="07BDE04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317461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53% </w:t>
            </w:r>
          </w:p>
          <w:p w14:paraId="2EE8A9B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CD0BF3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84%</w:t>
            </w:r>
          </w:p>
          <w:p w14:paraId="0F437A4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100%</w:t>
            </w:r>
          </w:p>
          <w:p w14:paraId="2AB656C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Lu]Lu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-PSMA-617: 24%</w:t>
            </w:r>
          </w:p>
          <w:p w14:paraId="302BBC2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5%</w:t>
            </w:r>
          </w:p>
        </w:tc>
        <w:tc>
          <w:tcPr>
            <w:tcW w:w="1845" w:type="dxa"/>
          </w:tcPr>
          <w:p w14:paraId="18DCFB6F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-PSMA-617</w:t>
            </w:r>
          </w:p>
          <w:p w14:paraId="70A682B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100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kBq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/kg every 8 weeks</w:t>
            </w:r>
          </w:p>
        </w:tc>
        <w:tc>
          <w:tcPr>
            <w:tcW w:w="810" w:type="dxa"/>
          </w:tcPr>
          <w:p w14:paraId="3EF101C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66%</w:t>
            </w:r>
          </w:p>
          <w:p w14:paraId="5CCAC1D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87%</w:t>
            </w:r>
          </w:p>
          <w:p w14:paraId="697A3AA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 months (CI 5-10.5)</w:t>
            </w:r>
          </w:p>
          <w:p w14:paraId="1129F131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12 months (CI 9-15)</w:t>
            </w:r>
          </w:p>
        </w:tc>
      </w:tr>
      <w:tr w:rsidR="00966826" w:rsidRPr="00EE21CD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EE21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(2018)</w:t>
            </w:r>
          </w:p>
        </w:tc>
        <w:tc>
          <w:tcPr>
            <w:tcW w:w="1199" w:type="dxa"/>
          </w:tcPr>
          <w:p w14:paraId="6CD2695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82%</w:t>
            </w:r>
          </w:p>
          <w:p w14:paraId="235654B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53% </w:t>
            </w:r>
          </w:p>
          <w:p w14:paraId="41FDD1F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65%</w:t>
            </w:r>
          </w:p>
          <w:p w14:paraId="2DC5868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0%</w:t>
            </w:r>
          </w:p>
          <w:p w14:paraId="0DC5B8B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0%</w:t>
            </w:r>
          </w:p>
          <w:p w14:paraId="754CF52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18%</w:t>
            </w:r>
          </w:p>
          <w:p w14:paraId="24652EB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0%</w:t>
            </w:r>
          </w:p>
        </w:tc>
        <w:tc>
          <w:tcPr>
            <w:tcW w:w="1845" w:type="dxa"/>
          </w:tcPr>
          <w:p w14:paraId="58BCC9D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5D98F86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88%</w:t>
            </w:r>
          </w:p>
          <w:p w14:paraId="3877548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94%</w:t>
            </w:r>
          </w:p>
          <w:p w14:paraId="54F2822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  <w:p w14:paraId="76777EF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EE21C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</w:tc>
      </w:tr>
      <w:tr w:rsidR="00966826" w:rsidRPr="00EE21CD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1434A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(2019)</w:t>
            </w:r>
          </w:p>
        </w:tc>
        <w:tc>
          <w:tcPr>
            <w:tcW w:w="1199" w:type="dxa"/>
          </w:tcPr>
          <w:p w14:paraId="35D3707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90%</w:t>
            </w:r>
          </w:p>
          <w:p w14:paraId="4F3446DA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58% </w:t>
            </w:r>
          </w:p>
          <w:p w14:paraId="238F038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0FB903E4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1%</w:t>
            </w:r>
          </w:p>
          <w:p w14:paraId="47D6EF62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37%</w:t>
            </w:r>
          </w:p>
          <w:p w14:paraId="1BAA6D3A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14%</w:t>
            </w:r>
          </w:p>
          <w:p w14:paraId="742D0FC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1%</w:t>
            </w:r>
          </w:p>
        </w:tc>
        <w:tc>
          <w:tcPr>
            <w:tcW w:w="1845" w:type="dxa"/>
          </w:tcPr>
          <w:p w14:paraId="7FC2361A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58A27F4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74%</w:t>
            </w:r>
          </w:p>
          <w:p w14:paraId="04C76C7C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82%</w:t>
            </w:r>
          </w:p>
          <w:p w14:paraId="719988D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15 months (CI 13-17.5)</w:t>
            </w:r>
          </w:p>
          <w:p w14:paraId="2A2492DA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18 months (CI 16-20)</w:t>
            </w:r>
          </w:p>
        </w:tc>
      </w:tr>
      <w:tr w:rsidR="00966826" w:rsidRPr="00EE21CD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1434A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(2020)</w:t>
            </w:r>
          </w:p>
        </w:tc>
        <w:tc>
          <w:tcPr>
            <w:tcW w:w="1199" w:type="dxa"/>
          </w:tcPr>
          <w:p w14:paraId="072C358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898022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88% </w:t>
            </w:r>
          </w:p>
          <w:p w14:paraId="4A97791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3316375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100%</w:t>
            </w:r>
          </w:p>
          <w:p w14:paraId="7654BB1F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100%</w:t>
            </w:r>
          </w:p>
          <w:p w14:paraId="2B9B83E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Lu]Lu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-PSMA-617: 100%</w:t>
            </w:r>
          </w:p>
          <w:p w14:paraId="082027A3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23%</w:t>
            </w:r>
          </w:p>
        </w:tc>
        <w:tc>
          <w:tcPr>
            <w:tcW w:w="1845" w:type="dxa"/>
          </w:tcPr>
          <w:p w14:paraId="549D4F3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31F4B0E5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65%</w:t>
            </w:r>
          </w:p>
          <w:p w14:paraId="347383CB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88%</w:t>
            </w:r>
          </w:p>
          <w:p w14:paraId="4E93C15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3.5 months (CI 2-11)</w:t>
            </w:r>
          </w:p>
          <w:p w14:paraId="156BE73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8 months (CI 4.5-12)</w:t>
            </w:r>
          </w:p>
        </w:tc>
      </w:tr>
      <w:tr w:rsidR="00966826" w:rsidRPr="00EE21CD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F9199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Skeletal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97%</w:t>
            </w:r>
          </w:p>
          <w:p w14:paraId="67B8981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Lymph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node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: 88% </w:t>
            </w:r>
          </w:p>
          <w:p w14:paraId="2FB0D78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Visceral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NA</w:t>
            </w:r>
          </w:p>
        </w:tc>
        <w:tc>
          <w:tcPr>
            <w:tcW w:w="2160" w:type="dxa"/>
          </w:tcPr>
          <w:p w14:paraId="2E49DA1F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100%</w:t>
            </w:r>
          </w:p>
          <w:p w14:paraId="62419CF1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100%</w:t>
            </w:r>
          </w:p>
          <w:p w14:paraId="0A2EC6E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-based CT: 63%</w:t>
            </w:r>
          </w:p>
          <w:p w14:paraId="3F9187B3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</w:t>
            </w:r>
            <w:proofErr w:type="gram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Lu]Lu</w:t>
            </w:r>
            <w:proofErr w:type="gram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-PSMA-617: 47%</w:t>
            </w:r>
          </w:p>
          <w:p w14:paraId="4D0FBA90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 xml:space="preserve">Radium-223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dichloride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: 28%</w:t>
            </w:r>
          </w:p>
        </w:tc>
        <w:tc>
          <w:tcPr>
            <w:tcW w:w="1845" w:type="dxa"/>
          </w:tcPr>
          <w:p w14:paraId="6F750CA9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225Ac-J591</w:t>
            </w:r>
          </w:p>
          <w:p w14:paraId="7873B43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Single dose, with activity range 13.3-93.3 </w:t>
            </w: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kBq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/kg</w:t>
            </w:r>
          </w:p>
        </w:tc>
        <w:tc>
          <w:tcPr>
            <w:tcW w:w="810" w:type="dxa"/>
          </w:tcPr>
          <w:p w14:paraId="09D68A5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47%</w:t>
            </w:r>
          </w:p>
          <w:p w14:paraId="1B193D6C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72%</w:t>
            </w:r>
          </w:p>
          <w:p w14:paraId="3256220A" w14:textId="77777777" w:rsidR="00966826" w:rsidRPr="00F9199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5.5 months (CI 4-8)</w:t>
            </w:r>
          </w:p>
          <w:p w14:paraId="2D64B04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F919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11 months (CI 6.5-17)</w:t>
            </w:r>
          </w:p>
        </w:tc>
      </w:tr>
      <w:tr w:rsidR="00966826" w:rsidRPr="00EE21CD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1434A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5EE17650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 xml:space="preserve">Lymph node: 82% </w:t>
            </w:r>
          </w:p>
          <w:p w14:paraId="0A84CF34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3F7950D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NA</w:t>
            </w:r>
          </w:p>
          <w:p w14:paraId="2C203349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NA</w:t>
            </w:r>
          </w:p>
          <w:p w14:paraId="6A5C3AC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46%</w:t>
            </w:r>
          </w:p>
          <w:p w14:paraId="6F48CF0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Radium-223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0%</w:t>
            </w:r>
          </w:p>
        </w:tc>
        <w:tc>
          <w:tcPr>
            <w:tcW w:w="1845" w:type="dxa"/>
          </w:tcPr>
          <w:p w14:paraId="573AD904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07A4655E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8-12 weeks</w:t>
            </w:r>
          </w:p>
        </w:tc>
        <w:tc>
          <w:tcPr>
            <w:tcW w:w="810" w:type="dxa"/>
          </w:tcPr>
          <w:p w14:paraId="48D184BD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0741C0C4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1434A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Skeletal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96%</w:t>
            </w:r>
          </w:p>
          <w:p w14:paraId="6BB726A3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Lymph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node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 xml:space="preserve">: 70% </w:t>
            </w:r>
          </w:p>
          <w:p w14:paraId="6C5238B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Visceral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NA</w:t>
            </w:r>
          </w:p>
        </w:tc>
        <w:tc>
          <w:tcPr>
            <w:tcW w:w="2160" w:type="dxa"/>
          </w:tcPr>
          <w:p w14:paraId="2956CE46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ADT: 100%</w:t>
            </w:r>
          </w:p>
          <w:p w14:paraId="02342EC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ARPi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: 89%</w:t>
            </w:r>
          </w:p>
          <w:p w14:paraId="26F2FF27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Taxane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-based CT: 70%</w:t>
            </w:r>
          </w:p>
          <w:p w14:paraId="53334EDD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[177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Lu]Lu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-PSMA-617: 37%</w:t>
            </w:r>
          </w:p>
          <w:p w14:paraId="72656101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lastRenderedPageBreak/>
              <w:t xml:space="preserve">Radium-223 </w:t>
            </w: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dichloride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  <w:lang w:val="it-IT"/>
              </w:rPr>
              <w:t>: NA</w:t>
            </w:r>
          </w:p>
        </w:tc>
        <w:tc>
          <w:tcPr>
            <w:tcW w:w="1845" w:type="dxa"/>
          </w:tcPr>
          <w:p w14:paraId="364752B5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[225</w:t>
            </w:r>
            <w:proofErr w:type="gram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Ac]Ac</w:t>
            </w:r>
            <w:proofErr w:type="gram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-PSMA-617</w:t>
            </w:r>
          </w:p>
          <w:p w14:paraId="693CC098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53%</w:t>
            </w:r>
          </w:p>
          <w:p w14:paraId="23963478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NA</w:t>
            </w:r>
          </w:p>
          <w:p w14:paraId="54679C0F" w14:textId="77777777" w:rsidR="00966826" w:rsidRPr="001434A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NA</w:t>
            </w:r>
          </w:p>
          <w:p w14:paraId="25DADBB2" w14:textId="77777777" w:rsidR="00966826" w:rsidRPr="00EE21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1434A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9 months (CI 7-11)</w:t>
            </w:r>
          </w:p>
        </w:tc>
      </w:tr>
    </w:tbl>
    <w:p w14:paraId="3AE2ED61" w14:textId="17A4B0BA" w:rsidR="003E53CC" w:rsidRPr="00376E76" w:rsidRDefault="003E53CC" w:rsidP="00376E76"/>
    <w:sectPr w:rsidR="003E53CC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106DB7"/>
    <w:rsid w:val="00131163"/>
    <w:rsid w:val="001434AC"/>
    <w:rsid w:val="00376E76"/>
    <w:rsid w:val="003E53CC"/>
    <w:rsid w:val="004B61FF"/>
    <w:rsid w:val="00560B6A"/>
    <w:rsid w:val="00771923"/>
    <w:rsid w:val="00966826"/>
    <w:rsid w:val="0098659B"/>
    <w:rsid w:val="00CF4317"/>
    <w:rsid w:val="00D71A9B"/>
    <w:rsid w:val="00E73775"/>
    <w:rsid w:val="00EE21CD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Cristiano Pini</cp:lastModifiedBy>
  <cp:revision>4</cp:revision>
  <dcterms:created xsi:type="dcterms:W3CDTF">2025-02-25T10:29:00Z</dcterms:created>
  <dcterms:modified xsi:type="dcterms:W3CDTF">2025-05-02T14:00:00Z</dcterms:modified>
</cp:coreProperties>
</file>